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53708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53708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53708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53708D" w:rsidP="00B97B5E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97B5E">
                      <w:rPr>
                        <w:rFonts w:ascii="Arial" w:hAnsi="Arial" w:cs="Arial"/>
                      </w:rPr>
                      <w:t>1</w:t>
                    </w:r>
                    <w:r w:rsidR="00005843">
                      <w:rPr>
                        <w:rFonts w:ascii="Arial" w:hAnsi="Arial" w:cs="Arial"/>
                      </w:rPr>
                      <w:t>3</w:t>
                    </w:r>
                    <w:r w:rsidR="00D373ED">
                      <w:rPr>
                        <w:rFonts w:ascii="Arial" w:hAnsi="Arial" w:cs="Arial"/>
                      </w:rPr>
                      <w:t>.</w:t>
                    </w:r>
                    <w:r w:rsidR="00B97B5E">
                      <w:rPr>
                        <w:rFonts w:ascii="Arial" w:hAnsi="Arial" w:cs="Arial"/>
                      </w:rPr>
                      <w:t xml:space="preserve"> Januar</w:t>
                    </w:r>
                    <w:r w:rsidR="00D15345">
                      <w:rPr>
                        <w:rFonts w:ascii="Arial" w:hAnsi="Arial" w:cs="Arial"/>
                      </w:rPr>
                      <w:t xml:space="preserve"> 202</w:t>
                    </w:r>
                    <w:r w:rsidR="00B97B5E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64EF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>Mall-Garten-Pakete Fontana zur Nutzung von Regenwasser für die Garten</w:t>
            </w:r>
            <w:r w:rsidR="00DD67FB">
              <w:rPr>
                <w:rFonts w:cs="Arial"/>
                <w:szCs w:val="22"/>
                <w:lang w:val="de-DE"/>
              </w:rPr>
              <w:t>bewässerung wurden um eine weiter</w:t>
            </w:r>
            <w:r w:rsidR="007C0735">
              <w:rPr>
                <w:rFonts w:cs="Arial"/>
                <w:szCs w:val="22"/>
                <w:lang w:val="de-DE"/>
              </w:rPr>
              <w:t xml:space="preserve">e Variante zur Entnahme des in der Zisterne gesammelten Wassers ergänzt: </w:t>
            </w:r>
            <w:r w:rsidR="00900C75">
              <w:rPr>
                <w:rFonts w:cs="Arial"/>
                <w:szCs w:val="22"/>
                <w:lang w:val="de-DE"/>
              </w:rPr>
              <w:t xml:space="preserve">Die neue Entnahmestelle Fontana P, eine </w:t>
            </w:r>
            <w:r w:rsidR="00830BD4">
              <w:rPr>
                <w:rFonts w:cs="Arial"/>
                <w:szCs w:val="22"/>
                <w:lang w:val="de-DE"/>
              </w:rPr>
              <w:t>pulver</w:t>
            </w:r>
            <w:r w:rsidR="00900C75">
              <w:rPr>
                <w:rFonts w:cs="Arial"/>
                <w:szCs w:val="22"/>
                <w:lang w:val="de-DE"/>
              </w:rPr>
              <w:t xml:space="preserve">beschichtete Alu-Säule mit zwei verchromten Wasserhähnen, </w:t>
            </w:r>
            <w:r w:rsidR="00830BD4">
              <w:rPr>
                <w:rFonts w:cs="Arial"/>
                <w:szCs w:val="22"/>
                <w:lang w:val="de-DE"/>
              </w:rPr>
              <w:t xml:space="preserve">ist besonders leicht einzubauen und macht die Entnahme des Regenwassers durch ihre angenehme Höhe noch bequemer. 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</w:t>
            </w:r>
            <w:r w:rsidR="00900C75">
              <w:rPr>
                <w:rFonts w:cs="Arial"/>
                <w:szCs w:val="22"/>
                <w:lang w:val="de-DE"/>
              </w:rPr>
              <w:t>n: eine Betonzisterne mit Trapez</w:t>
            </w:r>
            <w:r>
              <w:rPr>
                <w:rFonts w:cs="Arial"/>
                <w:szCs w:val="22"/>
                <w:lang w:val="de-DE"/>
              </w:rPr>
              <w:t>filter, eine Tauchmotorpumpe mit integriertem Schaltautomat und ein Anschlussset. Für die Entnahme des Regenwassers standen bisher mit Fontana S (Bodenentnahmestelle)</w:t>
            </w:r>
            <w:r w:rsidR="00900C75">
              <w:rPr>
                <w:rFonts w:cs="Arial"/>
                <w:szCs w:val="22"/>
                <w:lang w:val="de-DE"/>
              </w:rPr>
              <w:t xml:space="preserve">, </w:t>
            </w:r>
            <w:r>
              <w:rPr>
                <w:rFonts w:cs="Arial"/>
                <w:szCs w:val="22"/>
                <w:lang w:val="de-DE"/>
              </w:rPr>
              <w:t xml:space="preserve">Fontana L (Gartensäule aus Edelstahl) </w:t>
            </w:r>
            <w:r w:rsidR="00900C75">
              <w:rPr>
                <w:rFonts w:cs="Arial"/>
                <w:szCs w:val="22"/>
                <w:lang w:val="de-DE"/>
              </w:rPr>
              <w:t>und Fontana M (in die Zisternenabdeckung integrierte Entnahme) drei</w:t>
            </w:r>
            <w:r>
              <w:rPr>
                <w:rFonts w:cs="Arial"/>
                <w:szCs w:val="22"/>
                <w:lang w:val="de-DE"/>
              </w:rPr>
              <w:t xml:space="preserve"> Varianten zur Verfügung. </w:t>
            </w:r>
            <w:r w:rsidR="00830BD4">
              <w:rPr>
                <w:rFonts w:cs="Arial"/>
                <w:szCs w:val="22"/>
                <w:lang w:val="de-DE"/>
              </w:rPr>
              <w:t xml:space="preserve">Da </w:t>
            </w:r>
            <w:r w:rsidR="00DD67FB">
              <w:rPr>
                <w:rFonts w:cs="Arial"/>
                <w:szCs w:val="22"/>
                <w:lang w:val="de-DE"/>
              </w:rPr>
              <w:t xml:space="preserve">bei der Gartensäule Fontana P </w:t>
            </w:r>
            <w:r w:rsidR="00830BD4">
              <w:rPr>
                <w:rFonts w:cs="Arial"/>
                <w:szCs w:val="22"/>
                <w:lang w:val="de-DE"/>
              </w:rPr>
              <w:t>der Schlauch für den Zulauf seitlich an die Säule angeschlossen wird, sind sowohl der Einbau als auch eine eventuelle Demontage besonders einfach.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DD67FB">
              <w:rPr>
                <w:rFonts w:cs="Arial"/>
                <w:szCs w:val="22"/>
                <w:lang w:val="de-DE"/>
              </w:rPr>
              <w:t>.125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D67FB" w:rsidRDefault="00DD67FB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mit neuer Entnahmestelle</w:t>
                </w:r>
                <w:r w:rsidR="00900C75"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5D3EBB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64D70" w:rsidRDefault="00D64D70" w:rsidP="00097D06">
            <w:pPr>
              <w:pStyle w:val="Textkrper31"/>
              <w:widowControl/>
              <w:rPr>
                <w:noProof/>
              </w:rPr>
            </w:pPr>
          </w:p>
          <w:p w:rsidR="00693B06" w:rsidRPr="007C5118" w:rsidRDefault="00D64D70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85F864F" wp14:editId="224CAD41">
                  <wp:extent cx="3705225" cy="2624534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31" cy="264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</w:t>
            </w:r>
            <w:r w:rsidR="00005843">
              <w:rPr>
                <w:rFonts w:cs="Arial"/>
                <w:szCs w:val="22"/>
                <w:lang w:val="de-DE"/>
              </w:rPr>
              <w:t>telle Fontana P gibt es nun vier</w:t>
            </w:r>
            <w:r w:rsidR="00C62E6E">
              <w:rPr>
                <w:rFonts w:cs="Arial"/>
                <w:szCs w:val="22"/>
                <w:lang w:val="de-DE"/>
              </w:rPr>
              <w:t xml:space="preserve">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</w:t>
            </w:r>
            <w:r w:rsidR="00830BD4">
              <w:rPr>
                <w:rFonts w:cs="Arial"/>
                <w:szCs w:val="22"/>
                <w:lang w:val="de-DE"/>
              </w:rPr>
              <w:t xml:space="preserve"> aus der Zisterne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EC25C32" wp14:editId="7F6BC781">
                  <wp:extent cx="3714750" cy="24826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834" cy="250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681ACB">
              <w:rPr>
                <w:rFonts w:cs="Arial"/>
                <w:szCs w:val="22"/>
                <w:lang w:val="de-DE"/>
              </w:rPr>
              <w:t xml:space="preserve">Durch ihre Höhe von 1,20 m lässt sich das Regenwasser mit </w:t>
            </w:r>
            <w:r w:rsidR="00DD67FB">
              <w:rPr>
                <w:rFonts w:cs="Arial"/>
                <w:szCs w:val="22"/>
                <w:lang w:val="de-DE"/>
              </w:rPr>
              <w:t xml:space="preserve">der Gartensäule </w:t>
            </w:r>
            <w:r w:rsidR="00681ACB">
              <w:rPr>
                <w:rFonts w:cs="Arial"/>
                <w:szCs w:val="22"/>
                <w:lang w:val="de-DE"/>
              </w:rPr>
              <w:t>Fontana P bequem entnehmen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64D70" w:rsidRDefault="00D64D7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5D3EBB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</w:t>
                </w:r>
                <w:r w:rsidR="00DC7EC6">
                  <w:rPr>
                    <w:rFonts w:cs="Arial"/>
                    <w:szCs w:val="22"/>
                    <w:lang w:val="de-DE"/>
                  </w:rPr>
                  <w:t xml:space="preserve"> mit neuer Entnahmestelle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Fontana P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9764EF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Mehr Komfort für die Gartenbewässerung</w:t>
                </w:r>
              </w:p>
            </w:sdtContent>
          </w:sdt>
          <w:p w:rsidR="00DC7EC6" w:rsidRDefault="00DF58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6926EF" wp14:editId="2B423132">
                  <wp:extent cx="3705225" cy="2470148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399" cy="25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681ACB">
              <w:rPr>
                <w:rFonts w:cs="Arial"/>
                <w:szCs w:val="22"/>
                <w:lang w:val="de-DE"/>
              </w:rPr>
              <w:t xml:space="preserve">Zwei verchromte Wasserhähne </w:t>
            </w:r>
            <w:r w:rsidR="0053708D">
              <w:rPr>
                <w:rFonts w:cs="Arial"/>
                <w:szCs w:val="22"/>
                <w:lang w:val="de-DE"/>
              </w:rPr>
              <w:t>bieten gröss</w:t>
            </w:r>
            <w:r w:rsidR="00990E01">
              <w:rPr>
                <w:rFonts w:cs="Arial"/>
                <w:szCs w:val="22"/>
                <w:lang w:val="de-DE"/>
              </w:rPr>
              <w:t>tmöglichen Entnahmekomfort bei der Regenwassernutzung</w:t>
            </w:r>
            <w:r w:rsidR="00C62E6E">
              <w:rPr>
                <w:rFonts w:cs="Arial"/>
                <w:szCs w:val="22"/>
                <w:lang w:val="de-DE"/>
              </w:rPr>
              <w:t>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990E01" w:rsidRP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>Metadaten für Online- und Social Media-Kanäle</w:t>
            </w:r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folgenden Texte und Metadaten sind darauf abgestimmt, die Reichweite und Sichtbarkeit der Pressemitteilung in verschiedenen Online- und Social Media-Kanälen zu maximieren.</w:t>
            </w:r>
          </w:p>
          <w:p w:rsidR="008C3217" w:rsidRDefault="008C32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8C3217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8C3217" w:rsidRP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8C3217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8C3217" w:rsidRDefault="008C3217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Entdecken Sie die neue Entnahmestelle Fontana P von Mall</w:t>
            </w:r>
            <w:r w:rsidR="004978FF">
              <w:rPr>
                <w:rFonts w:cs="Arial"/>
                <w:szCs w:val="22"/>
                <w:lang w:val="de-DE"/>
              </w:rPr>
              <w:t>: Eine pulverbeschichtete Alu-Säule mit zwei Wasserhähnen für bequeme und einfache Regenwasserentnahme zur Gartenbewässerung.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4978FF"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Regenwassernutzung; Gartenbewässerung; Entnahmestelle Fontana P; Zisterne; Nachhaltigkeit; Mall GmbH; Gartensäule; komfortable Gartenlösungen; Regenwasser; Gartenpflege</w:t>
            </w:r>
          </w:p>
          <w:p w:rsidR="004978FF" w:rsidRP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4978FF">
              <w:rPr>
                <w:rFonts w:cs="Arial"/>
                <w:b/>
                <w:szCs w:val="22"/>
                <w:u w:val="single"/>
                <w:lang w:val="de-DE"/>
              </w:rPr>
              <w:lastRenderedPageBreak/>
              <w:t>Newsletter / Social Media</w:t>
            </w:r>
          </w:p>
          <w:p w:rsidR="004978FF" w:rsidRPr="006E6F4B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erweitert die Produktlinie der Garten-Pakete: Die neue Entnahmestelle Fontana P ermöglicht eine noch bequemere Entnahme von Regenwasser aus der Zisterne. Die pulverbeschichtete Alu-Säule mit zwei verchromten Wasserhähnen ist nicht nur leicht zu installieren, sondern auch besonders komfortabel in der Nutzung. Erfahren Sie mehr unter </w:t>
            </w:r>
            <w:hyperlink r:id="rId13" w:history="1">
              <w:r w:rsidR="0053708D" w:rsidRPr="0053708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>
              <w:rPr>
                <w:rFonts w:cs="Arial"/>
                <w:szCs w:val="22"/>
                <w:lang w:val="de-DE"/>
              </w:rPr>
              <w:t>!</w:t>
            </w:r>
          </w:p>
          <w:p w:rsidR="004978FF" w:rsidRDefault="004978FF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978FF" w:rsidRP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E6F4B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bringt Komfort in die Gartenbewässerung!</w:t>
            </w:r>
            <w:r w:rsidRPr="00D4706F">
              <w:rPr>
                <w:rFonts w:ascii="Segoe UI Symbol" w:hAnsi="Segoe UI Symbol" w:cs="Segoe UI Symbol"/>
              </w:rPr>
              <w:t xml:space="preserve"> 🌱</w:t>
            </w:r>
          </w:p>
          <w:p w:rsidR="006E6F4B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neue Entnahmestelle Fontana P ergänzt die beliebten Garten-Pakete und überzeugt mit einfacher Installation, langlebigem Design und komfortabler Bedienung. Regenwasser nachhaltig und bequem nutzen – ein echter Gewinn für Gartenliebhaber! Mehr Infos hier: </w:t>
            </w:r>
            <w:hyperlink r:id="rId14" w:history="1">
              <w:r w:rsidR="0053708D" w:rsidRPr="0053708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C7EC6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97B5E">
              <w:rPr>
                <w:rFonts w:cs="Arial"/>
                <w:b/>
                <w:szCs w:val="22"/>
                <w:lang w:val="de-DE"/>
              </w:rPr>
              <w:t>X-Post:</w:t>
            </w:r>
          </w:p>
          <w:p w:rsidR="006E6F4B" w:rsidRPr="00B97B5E" w:rsidRDefault="006E6F4B" w:rsidP="008C321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97B5E">
              <w:rPr>
                <w:rFonts w:cs="Arial"/>
                <w:szCs w:val="22"/>
                <w:lang w:val="de-DE"/>
              </w:rPr>
              <w:t xml:space="preserve">Neu: Die Entnahmestelle Fontana P von Mall! </w:t>
            </w:r>
            <w:r w:rsidR="00B97B5E" w:rsidRPr="00B97B5E">
              <w:rPr>
                <w:rFonts w:ascii="Segoe UI Symbol" w:hAnsi="Segoe UI Symbol" w:cs="Segoe UI Symbol"/>
              </w:rPr>
              <w:t>🌿</w:t>
            </w:r>
            <w:r w:rsidR="00B97B5E" w:rsidRPr="00B97B5E">
              <w:rPr>
                <w:rFonts w:cs="Arial"/>
              </w:rPr>
              <w:t xml:space="preserve"> Mit komfortabler Höhe und einfacher Installation wird Regenwassernutzung im Garten noch smarter. Jetzt entdecken: </w:t>
            </w:r>
            <w:hyperlink r:id="rId15" w:history="1">
              <w:r w:rsidR="0053708D" w:rsidRPr="0053708D">
                <w:rPr>
                  <w:rStyle w:val="Hyperlink"/>
                  <w:rFonts w:cs="Arial"/>
                  <w:color w:val="00B050"/>
                </w:rPr>
                <w:t>www.mall.ch</w:t>
              </w:r>
            </w:hyperlink>
            <w:r w:rsidR="00B97B5E" w:rsidRPr="00B97B5E">
              <w:rPr>
                <w:rFonts w:cs="Arial"/>
              </w:rPr>
              <w:t xml:space="preserve"> </w:t>
            </w:r>
          </w:p>
          <w:p w:rsidR="002C6621" w:rsidRDefault="002C662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F3E49" w:rsidRDefault="00CF3E4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55117" w:rsidRDefault="00B5511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B97B5E" w:rsidRPr="00B97B5E" w:rsidRDefault="00B97B5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Pressemitteilung und Abbildungen sind online unter </w:t>
            </w:r>
            <w:hyperlink r:id="rId16" w:history="1">
              <w:r w:rsidR="0053708D" w:rsidRPr="0053708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7" w:history="1">
              <w:r w:rsidR="0053708D" w:rsidRPr="0053708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B6DC3" w:rsidRDefault="00BB6DC3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CF3E49" w:rsidRDefault="00CF3E49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7B5E" w:rsidRDefault="00B97B5E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53708D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53708D">
              <w:rPr>
                <w:rFonts w:cs="Arial"/>
                <w:color w:val="000000"/>
                <w:szCs w:val="22"/>
                <w:lang w:val="de-DE"/>
              </w:rPr>
              <w:br/>
              <w:t>Hüfinger 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3E49" w:rsidRDefault="00CF3E49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3708D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3708D">
              <w:rPr>
                <w:rFonts w:cs="Arial"/>
                <w:szCs w:val="22"/>
                <w:lang w:val="de-DE"/>
              </w:rPr>
              <w:t>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  <w:bookmarkStart w:id="0" w:name="_GoBack"/>
        <w:bookmarkEnd w:id="0"/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764EF">
            <w:rPr>
              <w:rFonts w:ascii="Arial" w:hAnsi="Arial" w:cs="Arial"/>
              <w:sz w:val="18"/>
            </w:rPr>
            <w:t>Mehr Komfort für die Gartenbewässerung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97B5E">
            <w:rPr>
              <w:rFonts w:ascii="Arial" w:hAnsi="Arial" w:cs="Arial"/>
              <w:sz w:val="18"/>
            </w:rPr>
            <w:t>1</w:t>
          </w:r>
          <w:r w:rsidR="00005843">
            <w:rPr>
              <w:rFonts w:ascii="Arial" w:hAnsi="Arial" w:cs="Arial"/>
              <w:sz w:val="18"/>
            </w:rPr>
            <w:t>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7B5E">
            <w:rPr>
              <w:rFonts w:ascii="Arial" w:hAnsi="Arial" w:cs="Arial"/>
              <w:sz w:val="18"/>
            </w:rPr>
            <w:t>01.2025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3708D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3708D">
            <w:rPr>
              <w:rFonts w:ascii="Arial" w:hAnsi="Arial" w:cs="Arial"/>
              <w:b/>
              <w:noProof/>
              <w:sz w:val="18"/>
            </w:rPr>
            <w:t>5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Mall GmbH</w:t>
              </w:r>
              <w:r>
                <w:fldChar w:fldCharType="end"/>
              </w:r>
            </w:p>
            <w:p w:rsidR="00EA6222" w:rsidRDefault="00B55117" w:rsidP="00FE79B3">
              <w:pPr>
                <w:pStyle w:val="06aFuzeileBlock1-3"/>
              </w:pPr>
              <w:fldSimple w:instr=" DOCVARIABLE  Strasse  \* MERGEFORMAT ">
                <w:r w:rsidR="008D2140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D214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D214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1468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05843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E5A9B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978FF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708D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3EBB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1AC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E6F4B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1EDF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0BD4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217"/>
    <w:rsid w:val="008C38E5"/>
    <w:rsid w:val="008D2140"/>
    <w:rsid w:val="008D2575"/>
    <w:rsid w:val="008E1502"/>
    <w:rsid w:val="008E4B79"/>
    <w:rsid w:val="008F1BD6"/>
    <w:rsid w:val="008F4133"/>
    <w:rsid w:val="008F7929"/>
    <w:rsid w:val="00900C75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64EF"/>
    <w:rsid w:val="00977AB4"/>
    <w:rsid w:val="0098055F"/>
    <w:rsid w:val="00981430"/>
    <w:rsid w:val="00982BB9"/>
    <w:rsid w:val="0098406D"/>
    <w:rsid w:val="00984DB0"/>
    <w:rsid w:val="00990204"/>
    <w:rsid w:val="00990E01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5117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97B5E"/>
    <w:rsid w:val="00BA2F5F"/>
    <w:rsid w:val="00BA4090"/>
    <w:rsid w:val="00BB10FD"/>
    <w:rsid w:val="00BB1A18"/>
    <w:rsid w:val="00BB5F24"/>
    <w:rsid w:val="00BB6DC3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7C5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3E49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4D7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D67FB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583F"/>
    <w:rsid w:val="00DF7360"/>
    <w:rsid w:val="00DF78DB"/>
    <w:rsid w:val="00E00CDE"/>
    <w:rsid w:val="00E00F2B"/>
    <w:rsid w:val="00E01DE4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2CCCC779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mall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ch/aktuelle-pressemitteilung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ll.ch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DAC0E-B221-4B8D-9842-F36FF646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5</Pages>
  <Words>630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2024-11-28T14:00:00Z</cp:lastPrinted>
  <dcterms:created xsi:type="dcterms:W3CDTF">2025-01-07T16:06:00Z</dcterms:created>
  <dcterms:modified xsi:type="dcterms:W3CDTF">2025-01-07T16:06:00Z</dcterms:modified>
</cp:coreProperties>
</file>